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20B57" w14:textId="65F372AE" w:rsidR="00C53323" w:rsidRDefault="00EF26AE">
      <w:pPr>
        <w:rPr>
          <w:color w:val="FF0000"/>
        </w:rPr>
      </w:pPr>
      <w:r>
        <w:rPr>
          <w:noProof/>
        </w:rPr>
        <w:pict w14:anchorId="60A646B5">
          <v:shapetype id="_x0000_t202" coordsize="21600,21600" o:spt="202" path="m,l,21600r21600,l21600,xe">
            <v:stroke joinstyle="miter"/>
            <v:path gradientshapeok="t" o:connecttype="rect"/>
          </v:shapetype>
          <v:shape id="Forma2" o:spid="_x0000_s1028" type="#_x0000_t202" style="position:absolute;margin-left:94.5pt;margin-top:528.75pt;width:363.5pt;height:54.3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" o:allowincell="f" filled="f" stroked="f" strokeweight="0">
            <v:textbox inset="0,0,0,0">
              <w:txbxContent>
                <w:p w14:paraId="76B84008" w14:textId="77777777" w:rsidR="00C53323" w:rsidRDefault="00EF26AE">
                  <w:pPr>
                    <w:overflowPunct w:val="0"/>
                    <w:spacing w:after="0" w:line="240" w:lineRule="auto"/>
                  </w:pPr>
                  <w:r>
                    <w:rPr>
                      <w:color w:val="FFFFFF"/>
                      <w:sz w:val="80"/>
                      <w:szCs w:val="80"/>
                    </w:rPr>
                    <w:t>TÍTULO</w:t>
                  </w:r>
                </w:p>
              </w:txbxContent>
            </v:textbox>
          </v:shape>
        </w:pict>
      </w:r>
      <w:r>
        <w:rPr>
          <w:noProof/>
        </w:rPr>
        <w:pict w14:anchorId="66CBAA84">
          <v:rect id="Imagen5" o:spid="_x0000_s1027" style="position:absolute;margin-left:99.15pt;margin-top:616.05pt;width:395.75pt;height:140.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" o:allowincell="f" filled="f" stroked="f" strokeweight="0">
            <v:textbox inset="0,0,0,0">
              <w:txbxContent>
                <w:p w14:paraId="373A6566" w14:textId="77777777" w:rsidR="00C53323" w:rsidRDefault="00EF26AE">
                  <w:pPr>
                    <w:pStyle w:val="Contenidodelmarco"/>
                    <w:spacing w:line="192" w:lineRule="auto"/>
                    <w:rPr>
                      <w:rFonts w:ascii="DejaVu Math TeX Gyre" w:hAnsi="DejaVu Math TeX Gyre"/>
                      <w:color w:val="FFFFFF"/>
                    </w:rPr>
                  </w:pPr>
                  <w:r>
                    <w:rPr>
                      <w:rFonts w:ascii="DejaVu Math TeX Gyre" w:eastAsia="SimSun" w:hAnsi="DejaVu Math TeX Gyre" w:cs="Leelawadee"/>
                      <w:color w:val="FFFFFF"/>
                      <w:sz w:val="32"/>
                      <w:szCs w:val="32"/>
                    </w:rPr>
                    <w:t>Lorem ipsum dolor sit amet consectetur</w:t>
                  </w:r>
                  <w:r>
                    <w:rPr>
                      <w:rFonts w:ascii="DejaVu Math TeX Gyre" w:eastAsia="SimSun" w:hAnsi="DejaVu Math TeX Gyre" w:cs="Leelawadee"/>
                      <w:color w:val="FFFFFF"/>
                      <w:sz w:val="32"/>
                      <w:szCs w:val="32"/>
                    </w:rPr>
                    <w:br/>
                    <w:t xml:space="preserve">iscing elit ut sodales diam ac ullam Lorem </w:t>
                  </w:r>
                  <w:r>
                    <w:rPr>
                      <w:rFonts w:ascii="DejaVu Math TeX Gyre" w:eastAsia="SimSun" w:hAnsi="DejaVu Math TeX Gyre" w:cs="Leelawadee"/>
                      <w:color w:val="FFFFFF"/>
                      <w:sz w:val="32"/>
                      <w:szCs w:val="32"/>
                    </w:rPr>
                    <w:br/>
                    <w:t>ipsum dolor sit amet consectetur iscing el.</w:t>
                  </w:r>
                </w:p>
              </w:txbxContent>
            </v:textbox>
          </v:rect>
        </w:pict>
      </w:r>
      <w:r>
        <w:rPr>
          <w:noProof/>
        </w:rPr>
        <w:pict w14:anchorId="06BACF50">
          <v:rect id="Imagen1" o:spid="_x0000_s1026" style="position:absolute;margin-left:-8pt;margin-top:450.95pt;width:611.3pt;height:77.95pt;z-index: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" o:allowincell="f" filled="f" stroked="f" strokeweight="0">
            <v:textbox inset="0,0,0,0">
              <w:txbxContent>
                <w:p w14:paraId="15E891D6" w14:textId="77777777" w:rsidR="00C53323" w:rsidRDefault="00EF26AE" w:rsidP="00EF26AE">
                  <w:pPr>
                    <w:pStyle w:val="Contenidodelmarco"/>
                    <w:spacing w:before="342" w:after="428" w:line="163" w:lineRule="auto"/>
                    <w:jc w:val="center"/>
                    <w:rPr>
                      <w:rFonts w:ascii="DejaVu Math TeX Gyre" w:eastAsia="SimSun" w:hAnsi="DejaVu Math TeX Gyre" w:cs="Leelawadee" w:hint="eastAsia"/>
                      <w:color w:val="FFFFFF"/>
                      <w:sz w:val="132"/>
                      <w:szCs w:val="132"/>
                    </w:rPr>
                  </w:pPr>
                  <w:r>
                    <w:rPr>
                      <w:rFonts w:ascii="DejaVu Math TeX Gyre" w:eastAsia="SimSun" w:hAnsi="DejaVu Math TeX Gyre" w:cs="Leelawadee"/>
                      <w:color w:val="FFFFFF"/>
                      <w:sz w:val="132"/>
                      <w:szCs w:val="132"/>
                    </w:rPr>
                    <w:t>GEOGRAFÍA</w:t>
                  </w:r>
                </w:p>
                <w:p w14:paraId="162F8507" w14:textId="77777777" w:rsidR="00C53323" w:rsidRDefault="00C53323" w:rsidP="00EF26AE">
                  <w:pPr>
                    <w:pStyle w:val="Contenidodelmarco"/>
                    <w:spacing w:line="163" w:lineRule="auto"/>
                    <w:jc w:val="center"/>
                    <w:rPr>
                      <w:rFonts w:ascii="Blockletter" w:hAnsi="Blockletter"/>
                      <w:color w:val="2A3C3E"/>
                      <w:sz w:val="180"/>
                      <w:szCs w:val="180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drawing>
          <wp:anchor distT="0" distB="0" distL="0" distR="0" simplePos="0" relativeHeight="251651072" behindDoc="1" locked="0" layoutInCell="0" allowOverlap="1" wp14:anchorId="5FCC8D50" wp14:editId="0BD0B3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782300"/>
            <wp:effectExtent l="0" t="0" r="0" b="0"/>
            <wp:wrapNone/>
            <wp:docPr id="6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0" descr="for-wor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969" cy="1078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</w:rPr>
        <w:softHyphen/>
      </w:r>
    </w:p>
    <w:sectPr w:rsidR="00C53323" w:rsidSect="00EF26AE">
      <w:pgSz w:w="11906" w:h="16838" w:code="9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jaVu Math TeX Gyre">
    <w:panose1 w:val="02000503000000000000"/>
    <w:charset w:val="01"/>
    <w:family w:val="auto"/>
    <w:pitch w:val="variable"/>
    <w:sig w:usb0="A10000EF" w:usb1="4201F9EE" w:usb2="02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Blockletter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3323"/>
    <w:rsid w:val="00C53323"/>
    <w:rsid w:val="00EF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91492CA"/>
  <w15:docId w15:val="{386A83B9-7708-45CD-B4A5-932921BD0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23CB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dc:description/>
  <cp:lastModifiedBy>Bartolo</cp:lastModifiedBy>
  <cp:revision>50</cp:revision>
  <dcterms:created xsi:type="dcterms:W3CDTF">2017-03-22T06:36:00Z</dcterms:created>
  <dcterms:modified xsi:type="dcterms:W3CDTF">2022-03-21T23:05:00Z</dcterms:modified>
  <dc:language>es-ES</dc:language>
</cp:coreProperties>
</file>